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8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41"/>
        <w:gridCol w:w="4244"/>
        <w:gridCol w:w="3499"/>
      </w:tblGrid>
      <w:tr w:rsidR="0080035E" w:rsidRPr="001437DD" w:rsidTr="00D90C69">
        <w:trPr>
          <w:trHeight w:val="2032"/>
        </w:trPr>
        <w:tc>
          <w:tcPr>
            <w:tcW w:w="2741" w:type="dxa"/>
            <w:shd w:val="clear" w:color="auto" w:fill="auto"/>
          </w:tcPr>
          <w:p w:rsidR="0080035E" w:rsidRPr="001437DD" w:rsidRDefault="0080035E" w:rsidP="00D90C69">
            <w:pPr>
              <w:pStyle w:val="NoSpacing"/>
              <w:jc w:val="center"/>
              <w:rPr>
                <w:rFonts w:asciiTheme="minorHAnsi" w:hAnsiTheme="minorHAnsi" w:cstheme="minorHAnsi"/>
              </w:rPr>
            </w:pPr>
          </w:p>
        </w:tc>
        <w:tc>
          <w:tcPr>
            <w:tcW w:w="4244" w:type="dxa"/>
            <w:shd w:val="clear" w:color="auto" w:fill="auto"/>
          </w:tcPr>
          <w:p w:rsidR="0080035E" w:rsidRPr="001437DD" w:rsidRDefault="0080035E" w:rsidP="00D90C69">
            <w:pPr>
              <w:pStyle w:val="NoSpacing"/>
              <w:jc w:val="center"/>
              <w:rPr>
                <w:rFonts w:asciiTheme="minorHAnsi" w:hAnsiTheme="minorHAnsi" w:cstheme="minorHAnsi"/>
              </w:rPr>
            </w:pPr>
          </w:p>
        </w:tc>
        <w:tc>
          <w:tcPr>
            <w:tcW w:w="3499" w:type="dxa"/>
            <w:shd w:val="clear" w:color="auto" w:fill="auto"/>
          </w:tcPr>
          <w:p w:rsidR="0080035E" w:rsidRPr="001437DD" w:rsidRDefault="0080035E" w:rsidP="00D90C69">
            <w:pPr>
              <w:pStyle w:val="NoSpacing"/>
              <w:rPr>
                <w:rFonts w:asciiTheme="minorHAnsi" w:hAnsiTheme="minorHAnsi" w:cstheme="minorHAnsi"/>
              </w:rPr>
            </w:pPr>
          </w:p>
        </w:tc>
      </w:tr>
    </w:tbl>
    <w:p w:rsidR="00587B86" w:rsidRPr="001437DD" w:rsidRDefault="00093BAE" w:rsidP="00093BAE">
      <w:pPr>
        <w:shd w:val="clear" w:color="auto" w:fill="FFFFFF"/>
        <w:spacing w:after="0" w:line="240" w:lineRule="auto"/>
        <w:jc w:val="center"/>
        <w:rPr>
          <w:rFonts w:eastAsia="Times New Roman" w:cstheme="minorHAnsi"/>
          <w:b/>
          <w:bCs/>
          <w:color w:val="000000"/>
          <w:u w:val="single"/>
        </w:rPr>
      </w:pPr>
      <w:r w:rsidRPr="001437DD">
        <w:rPr>
          <w:rFonts w:eastAsia="Times New Roman" w:cstheme="minorHAnsi"/>
          <w:b/>
          <w:bCs/>
          <w:color w:val="000000"/>
          <w:u w:val="single"/>
        </w:rPr>
        <w:t>Press Release</w:t>
      </w:r>
    </w:p>
    <w:p w:rsidR="00093BAE" w:rsidRPr="001437DD" w:rsidRDefault="00093BAE" w:rsidP="00093BAE">
      <w:pPr>
        <w:shd w:val="clear" w:color="auto" w:fill="FFFFFF"/>
        <w:spacing w:after="0" w:line="240" w:lineRule="auto"/>
        <w:jc w:val="center"/>
        <w:rPr>
          <w:rFonts w:eastAsia="Times New Roman" w:cstheme="minorHAnsi"/>
          <w:color w:val="222222"/>
          <w:u w:val="single"/>
        </w:rPr>
      </w:pPr>
    </w:p>
    <w:p w:rsidR="00531115" w:rsidRPr="001437DD" w:rsidRDefault="00275554" w:rsidP="00587B86">
      <w:pPr>
        <w:shd w:val="clear" w:color="auto" w:fill="FFFFFF"/>
        <w:spacing w:after="0" w:line="240" w:lineRule="auto"/>
        <w:jc w:val="both"/>
        <w:rPr>
          <w:rFonts w:eastAsia="Times New Roman" w:cstheme="minorHAnsi"/>
          <w:color w:val="000000"/>
        </w:rPr>
      </w:pPr>
      <w:r w:rsidRPr="001437DD">
        <w:rPr>
          <w:rFonts w:eastAsia="Times New Roman" w:cstheme="minorHAnsi"/>
          <w:color w:val="000000"/>
        </w:rPr>
        <w:t xml:space="preserve">27 March 2021, Abuja: </w:t>
      </w:r>
      <w:r w:rsidR="00587B86" w:rsidRPr="001437DD">
        <w:rPr>
          <w:rFonts w:eastAsia="Times New Roman" w:cstheme="minorHAnsi"/>
          <w:color w:val="000000"/>
        </w:rPr>
        <w:t xml:space="preserve">Bangladesh High Commission in Abuja, Nigeria celebrated </w:t>
      </w:r>
      <w:r w:rsidR="00F23263" w:rsidRPr="001437DD">
        <w:rPr>
          <w:rFonts w:eastAsia="Times New Roman" w:cstheme="minorHAnsi"/>
          <w:color w:val="000000"/>
        </w:rPr>
        <w:t>50</w:t>
      </w:r>
      <w:r w:rsidR="00587B86" w:rsidRPr="001437DD">
        <w:rPr>
          <w:rFonts w:eastAsia="Times New Roman" w:cstheme="minorHAnsi"/>
          <w:color w:val="000000"/>
          <w:vertAlign w:val="superscript"/>
        </w:rPr>
        <w:t>th</w:t>
      </w:r>
      <w:r w:rsidR="00587B86" w:rsidRPr="001437DD">
        <w:rPr>
          <w:rFonts w:eastAsia="Times New Roman" w:cstheme="minorHAnsi"/>
          <w:color w:val="000000"/>
        </w:rPr>
        <w:t xml:space="preserve"> Anniversary of the Independence and National Day </w:t>
      </w:r>
      <w:r w:rsidR="00D5295A" w:rsidRPr="001437DD">
        <w:rPr>
          <w:rFonts w:eastAsia="Times New Roman" w:cstheme="minorHAnsi"/>
          <w:color w:val="000000"/>
        </w:rPr>
        <w:t xml:space="preserve">in a befitting manner </w:t>
      </w:r>
      <w:r w:rsidR="00587B86" w:rsidRPr="001437DD">
        <w:rPr>
          <w:rFonts w:eastAsia="Times New Roman" w:cstheme="minorHAnsi"/>
          <w:color w:val="000000"/>
        </w:rPr>
        <w:t xml:space="preserve">with </w:t>
      </w:r>
      <w:r w:rsidR="00531115" w:rsidRPr="001437DD">
        <w:rPr>
          <w:rFonts w:eastAsia="Times New Roman" w:cstheme="minorHAnsi"/>
          <w:color w:val="000000"/>
        </w:rPr>
        <w:t>festivity</w:t>
      </w:r>
      <w:r w:rsidR="00587B86" w:rsidRPr="001437DD">
        <w:rPr>
          <w:rFonts w:eastAsia="Times New Roman" w:cstheme="minorHAnsi"/>
          <w:color w:val="000000"/>
        </w:rPr>
        <w:t>.</w:t>
      </w:r>
      <w:r w:rsidR="00531115" w:rsidRPr="001437DD">
        <w:rPr>
          <w:rFonts w:eastAsia="Times New Roman" w:cstheme="minorHAnsi"/>
          <w:color w:val="000000"/>
        </w:rPr>
        <w:t xml:space="preserve"> In the morning event, High Commissioner of Bangladesh to Nigeria </w:t>
      </w:r>
      <w:r w:rsidR="00D5295A" w:rsidRPr="001437DD">
        <w:rPr>
          <w:rFonts w:eastAsia="Times New Roman" w:cstheme="minorHAnsi"/>
          <w:color w:val="000000"/>
        </w:rPr>
        <w:t xml:space="preserve">Mr. Masudur Rahman </w:t>
      </w:r>
      <w:r w:rsidR="00093BAE" w:rsidRPr="001437DD">
        <w:rPr>
          <w:rFonts w:eastAsia="Times New Roman" w:cstheme="minorHAnsi"/>
          <w:color w:val="000000"/>
        </w:rPr>
        <w:t>inaugurated</w:t>
      </w:r>
      <w:r w:rsidR="00531115" w:rsidRPr="001437DD">
        <w:rPr>
          <w:rFonts w:eastAsia="Times New Roman" w:cstheme="minorHAnsi"/>
          <w:color w:val="000000"/>
        </w:rPr>
        <w:t xml:space="preserve"> the day-long event with hoisting of national flag amid playing of national anthem. A one minute silence is observed to pay homage to the Father of the Nation Bangabandhu Sheikh Mujibur Rahman, his family </w:t>
      </w:r>
      <w:r w:rsidR="00D5295A" w:rsidRPr="001437DD">
        <w:rPr>
          <w:rFonts w:eastAsia="Times New Roman" w:cstheme="minorHAnsi"/>
          <w:color w:val="000000"/>
        </w:rPr>
        <w:t>members, four national leaders, three million martyrs, martyred</w:t>
      </w:r>
      <w:r w:rsidR="00531115" w:rsidRPr="001437DD">
        <w:rPr>
          <w:rFonts w:eastAsia="Times New Roman" w:cstheme="minorHAnsi"/>
          <w:color w:val="000000"/>
        </w:rPr>
        <w:t xml:space="preserve"> freedom fi</w:t>
      </w:r>
      <w:r w:rsidR="00D5295A" w:rsidRPr="001437DD">
        <w:rPr>
          <w:rFonts w:eastAsia="Times New Roman" w:cstheme="minorHAnsi"/>
          <w:color w:val="000000"/>
        </w:rPr>
        <w:t xml:space="preserve">ghters and </w:t>
      </w:r>
      <w:r w:rsidR="00531115" w:rsidRPr="001437DD">
        <w:rPr>
          <w:rFonts w:eastAsia="Times New Roman" w:cstheme="minorHAnsi"/>
          <w:color w:val="000000"/>
        </w:rPr>
        <w:t>two hundred thousand women</w:t>
      </w:r>
      <w:r w:rsidR="00D5295A" w:rsidRPr="001437DD">
        <w:rPr>
          <w:rFonts w:eastAsia="Times New Roman" w:cstheme="minorHAnsi"/>
          <w:color w:val="000000"/>
        </w:rPr>
        <w:t xml:space="preserve"> subject to ignominy and atrocity by the Pakistani occupied forces</w:t>
      </w:r>
      <w:r w:rsidR="00531115" w:rsidRPr="001437DD">
        <w:rPr>
          <w:rFonts w:eastAsia="Times New Roman" w:cstheme="minorHAnsi"/>
          <w:color w:val="000000"/>
        </w:rPr>
        <w:t xml:space="preserve">. It was followed by reading out messages from the Hon’ble President, Hon’ble Prime Minister, Hon’ble Foreign Minister and Hon’ble Minister of State for Foreign Affairs. A documentary was screened on the significance </w:t>
      </w:r>
      <w:r w:rsidR="002E02C6" w:rsidRPr="001437DD">
        <w:rPr>
          <w:rFonts w:eastAsia="Times New Roman" w:cstheme="minorHAnsi"/>
          <w:color w:val="000000"/>
        </w:rPr>
        <w:t>of the day. In the discussion session, High Commissioner p</w:t>
      </w:r>
      <w:r w:rsidR="00D5295A" w:rsidRPr="001437DD">
        <w:rPr>
          <w:rFonts w:eastAsia="Times New Roman" w:cstheme="minorHAnsi"/>
          <w:color w:val="000000"/>
        </w:rPr>
        <w:t>aid rich tribute to the g</w:t>
      </w:r>
      <w:r w:rsidR="002E02C6" w:rsidRPr="001437DD">
        <w:rPr>
          <w:rFonts w:eastAsia="Times New Roman" w:cstheme="minorHAnsi"/>
          <w:color w:val="000000"/>
        </w:rPr>
        <w:t xml:space="preserve">reatest Bangalee of all time, Father of the Nation Bangabandhu Sheikh Mujibur Rahman </w:t>
      </w:r>
      <w:r w:rsidR="00D5295A" w:rsidRPr="001437DD">
        <w:rPr>
          <w:rFonts w:eastAsia="Times New Roman" w:cstheme="minorHAnsi"/>
          <w:color w:val="000000"/>
        </w:rPr>
        <w:t>for his visionary leade</w:t>
      </w:r>
      <w:r w:rsidR="00093BAE" w:rsidRPr="001437DD">
        <w:rPr>
          <w:rFonts w:eastAsia="Times New Roman" w:cstheme="minorHAnsi"/>
          <w:color w:val="000000"/>
        </w:rPr>
        <w:t xml:space="preserve">rship ushering an </w:t>
      </w:r>
      <w:r w:rsidR="00D5295A" w:rsidRPr="001437DD">
        <w:rPr>
          <w:rFonts w:eastAsia="Times New Roman" w:cstheme="minorHAnsi"/>
          <w:color w:val="000000"/>
        </w:rPr>
        <w:t xml:space="preserve">independent Bangladesh. He also delved into the details focusing </w:t>
      </w:r>
      <w:r w:rsidR="00093BAE" w:rsidRPr="001437DD">
        <w:rPr>
          <w:rFonts w:eastAsia="Times New Roman" w:cstheme="minorHAnsi"/>
          <w:color w:val="000000"/>
        </w:rPr>
        <w:t xml:space="preserve">on </w:t>
      </w:r>
      <w:r w:rsidR="00D5295A" w:rsidRPr="001437DD">
        <w:rPr>
          <w:rFonts w:eastAsia="Times New Roman" w:cstheme="minorHAnsi"/>
          <w:color w:val="000000"/>
        </w:rPr>
        <w:t xml:space="preserve">the iconic leadership of Bangabandhu in every movements from 1947 to 1971 until Bangladesh became independent in 1971. The program was also attended by members of Bangladesh community.  </w:t>
      </w:r>
    </w:p>
    <w:p w:rsidR="00531115" w:rsidRPr="001437DD" w:rsidRDefault="00531115" w:rsidP="00587B86">
      <w:pPr>
        <w:shd w:val="clear" w:color="auto" w:fill="FFFFFF"/>
        <w:spacing w:after="0" w:line="240" w:lineRule="auto"/>
        <w:jc w:val="both"/>
        <w:rPr>
          <w:rFonts w:eastAsia="Times New Roman" w:cstheme="minorHAnsi"/>
          <w:color w:val="000000"/>
        </w:rPr>
      </w:pPr>
    </w:p>
    <w:p w:rsidR="0080035E" w:rsidRPr="001437DD" w:rsidRDefault="00D5295A" w:rsidP="00D5295A">
      <w:pPr>
        <w:shd w:val="clear" w:color="auto" w:fill="FFFFFF"/>
        <w:spacing w:after="0" w:line="240" w:lineRule="auto"/>
        <w:jc w:val="both"/>
        <w:rPr>
          <w:rFonts w:eastAsia="Times New Roman" w:cstheme="minorHAnsi"/>
          <w:color w:val="000000"/>
        </w:rPr>
      </w:pPr>
      <w:r w:rsidRPr="001437DD">
        <w:rPr>
          <w:rFonts w:eastAsia="Times New Roman" w:cstheme="minorHAnsi"/>
          <w:color w:val="000000"/>
        </w:rPr>
        <w:tab/>
      </w:r>
      <w:r w:rsidR="00587B86" w:rsidRPr="001437DD">
        <w:rPr>
          <w:rFonts w:eastAsia="Times New Roman" w:cstheme="minorHAnsi"/>
          <w:color w:val="000000"/>
        </w:rPr>
        <w:t>As a pa</w:t>
      </w:r>
      <w:r w:rsidRPr="001437DD">
        <w:rPr>
          <w:rFonts w:eastAsia="Times New Roman" w:cstheme="minorHAnsi"/>
          <w:color w:val="000000"/>
        </w:rPr>
        <w:t>rt of observance of the Golden Jubilee of Independence</w:t>
      </w:r>
      <w:r w:rsidR="00587B86" w:rsidRPr="001437DD">
        <w:rPr>
          <w:rFonts w:eastAsia="Times New Roman" w:cstheme="minorHAnsi"/>
          <w:color w:val="000000"/>
        </w:rPr>
        <w:t>, a Reception was held at t</w:t>
      </w:r>
      <w:r w:rsidR="00531115" w:rsidRPr="001437DD">
        <w:rPr>
          <w:rFonts w:eastAsia="Times New Roman" w:cstheme="minorHAnsi"/>
          <w:color w:val="000000"/>
        </w:rPr>
        <w:t xml:space="preserve">he Transcorp Hilton Abuja </w:t>
      </w:r>
      <w:r w:rsidRPr="001437DD">
        <w:rPr>
          <w:rFonts w:eastAsia="Times New Roman" w:cstheme="minorHAnsi"/>
          <w:color w:val="000000"/>
        </w:rPr>
        <w:t>in the evening</w:t>
      </w:r>
      <w:r w:rsidR="00531115" w:rsidRPr="001437DD">
        <w:rPr>
          <w:rFonts w:eastAsia="Times New Roman" w:cstheme="minorHAnsi"/>
          <w:color w:val="000000"/>
        </w:rPr>
        <w:t xml:space="preserve"> on 26 Marc</w:t>
      </w:r>
      <w:r w:rsidR="00587B86" w:rsidRPr="001437DD">
        <w:rPr>
          <w:rFonts w:eastAsia="Times New Roman" w:cstheme="minorHAnsi"/>
          <w:color w:val="000000"/>
        </w:rPr>
        <w:t>h 20</w:t>
      </w:r>
      <w:r w:rsidRPr="001437DD">
        <w:rPr>
          <w:rFonts w:eastAsia="Times New Roman" w:cstheme="minorHAnsi"/>
          <w:color w:val="000000"/>
        </w:rPr>
        <w:t>21 following due COVID protocol</w:t>
      </w:r>
      <w:r w:rsidR="00587B86" w:rsidRPr="001437DD">
        <w:rPr>
          <w:rFonts w:eastAsia="Times New Roman" w:cstheme="minorHAnsi"/>
          <w:color w:val="000000"/>
        </w:rPr>
        <w:t xml:space="preserve">. </w:t>
      </w:r>
      <w:r w:rsidRPr="001437DD">
        <w:rPr>
          <w:rFonts w:eastAsia="Times New Roman" w:cstheme="minorHAnsi"/>
          <w:color w:val="000000"/>
        </w:rPr>
        <w:t xml:space="preserve">The event </w:t>
      </w:r>
      <w:r w:rsidR="00587B86" w:rsidRPr="001437DD">
        <w:rPr>
          <w:rFonts w:eastAsia="Times New Roman" w:cstheme="minorHAnsi"/>
          <w:color w:val="000000"/>
        </w:rPr>
        <w:t xml:space="preserve">started with the playing of the national anthems of Bangladesh and Nigeria. In his welcome remarks, Mr. </w:t>
      </w:r>
      <w:r w:rsidR="00F23263" w:rsidRPr="001437DD">
        <w:rPr>
          <w:rFonts w:eastAsia="Times New Roman" w:cstheme="minorHAnsi"/>
          <w:color w:val="000000"/>
        </w:rPr>
        <w:t>Masudur Rahman</w:t>
      </w:r>
      <w:r w:rsidR="00587B86" w:rsidRPr="001437DD">
        <w:rPr>
          <w:rFonts w:eastAsia="Times New Roman" w:cstheme="minorHAnsi"/>
          <w:color w:val="000000"/>
        </w:rPr>
        <w:t>, High Commissioner paid rich tribute to the Father of the Nation Bangabandhu Sheikh Mujibur Rahman,</w:t>
      </w:r>
      <w:r w:rsidRPr="001437DD">
        <w:rPr>
          <w:rFonts w:eastAsia="Times New Roman" w:cstheme="minorHAnsi"/>
          <w:color w:val="000000"/>
        </w:rPr>
        <w:t xml:space="preserve"> the martyrdom of three million Bangalees and</w:t>
      </w:r>
      <w:r w:rsidR="00093BAE" w:rsidRPr="001437DD">
        <w:rPr>
          <w:rFonts w:eastAsia="Times New Roman" w:cstheme="minorHAnsi"/>
          <w:color w:val="000000"/>
        </w:rPr>
        <w:t xml:space="preserve">supreme sacrifice of the </w:t>
      </w:r>
      <w:r w:rsidR="00587B86" w:rsidRPr="001437DD">
        <w:rPr>
          <w:rFonts w:eastAsia="Times New Roman" w:cstheme="minorHAnsi"/>
          <w:color w:val="000000"/>
        </w:rPr>
        <w:t>freedom fighters.</w:t>
      </w:r>
      <w:r w:rsidRPr="001437DD">
        <w:rPr>
          <w:rFonts w:eastAsia="Times New Roman" w:cstheme="minorHAnsi"/>
          <w:color w:val="000000"/>
        </w:rPr>
        <w:t xml:space="preserve"> He highlighted the glorious moment of the 50</w:t>
      </w:r>
      <w:r w:rsidRPr="001437DD">
        <w:rPr>
          <w:rFonts w:eastAsia="Times New Roman" w:cstheme="minorHAnsi"/>
          <w:color w:val="000000"/>
          <w:vertAlign w:val="superscript"/>
        </w:rPr>
        <w:t>th</w:t>
      </w:r>
      <w:r w:rsidRPr="001437DD">
        <w:rPr>
          <w:rFonts w:eastAsia="Times New Roman" w:cstheme="minorHAnsi"/>
          <w:color w:val="000000"/>
        </w:rPr>
        <w:t xml:space="preserve"> Anniversary of Independence of Bangladesh coinciding with the Birth Centenary of the Father of the Nation, </w:t>
      </w:r>
      <w:r w:rsidR="00093BAE" w:rsidRPr="001437DD">
        <w:rPr>
          <w:rFonts w:eastAsia="Times New Roman" w:cstheme="minorHAnsi"/>
          <w:color w:val="000000"/>
        </w:rPr>
        <w:t xml:space="preserve">while </w:t>
      </w:r>
      <w:r w:rsidRPr="001437DD">
        <w:rPr>
          <w:rFonts w:eastAsia="Times New Roman" w:cstheme="minorHAnsi"/>
          <w:color w:val="000000"/>
        </w:rPr>
        <w:t>reflecting on the admirab</w:t>
      </w:r>
      <w:r w:rsidR="00093BAE" w:rsidRPr="001437DD">
        <w:rPr>
          <w:rFonts w:eastAsia="Times New Roman" w:cstheme="minorHAnsi"/>
          <w:color w:val="000000"/>
        </w:rPr>
        <w:t>le comments and quotables</w:t>
      </w:r>
      <w:r w:rsidRPr="001437DD">
        <w:rPr>
          <w:rFonts w:eastAsia="Times New Roman" w:cstheme="minorHAnsi"/>
          <w:color w:val="000000"/>
        </w:rPr>
        <w:t xml:space="preserve"> made by the Heads of States from across the globe. He gave an elaborate presentation of the socio-economic transformation Bangladesh made under the leadership of Hon’ble Prime Minister Sheikh Hasina on the way to achieving the Vision 2021 to turn Bangladesh into a digital and middle income country. While touching briefly on the Nigeria-Bangladesh bilateral relations, he pledged to </w:t>
      </w:r>
      <w:r w:rsidR="00093BAE" w:rsidRPr="001437DD">
        <w:rPr>
          <w:rFonts w:eastAsia="Times New Roman" w:cstheme="minorHAnsi"/>
          <w:color w:val="000000"/>
        </w:rPr>
        <w:t xml:space="preserve">elevate the two way relations </w:t>
      </w:r>
      <w:r w:rsidRPr="001437DD">
        <w:rPr>
          <w:rFonts w:eastAsia="Times New Roman" w:cstheme="minorHAnsi"/>
          <w:color w:val="000000"/>
        </w:rPr>
        <w:t>to a new he</w:t>
      </w:r>
      <w:r w:rsidR="00093BAE" w:rsidRPr="001437DD">
        <w:rPr>
          <w:rFonts w:eastAsia="Times New Roman" w:cstheme="minorHAnsi"/>
          <w:color w:val="000000"/>
        </w:rPr>
        <w:t xml:space="preserve">ight. As per current practices here, </w:t>
      </w:r>
      <w:r w:rsidR="00587B86" w:rsidRPr="001437DD">
        <w:rPr>
          <w:rFonts w:eastAsia="Times New Roman" w:cstheme="minorHAnsi"/>
          <w:color w:val="000000"/>
        </w:rPr>
        <w:t>M</w:t>
      </w:r>
      <w:r w:rsidR="00F23263" w:rsidRPr="001437DD">
        <w:rPr>
          <w:rFonts w:eastAsia="Times New Roman" w:cstheme="minorHAnsi"/>
          <w:color w:val="000000"/>
        </w:rPr>
        <w:t xml:space="preserve">s. Aisha Dewa, </w:t>
      </w:r>
      <w:r w:rsidR="00587B86" w:rsidRPr="001437DD">
        <w:rPr>
          <w:rFonts w:eastAsia="Times New Roman" w:cstheme="minorHAnsi"/>
          <w:color w:val="000000"/>
        </w:rPr>
        <w:t xml:space="preserve">Director(Asia and Pacific Division) of the Nigerian Foreign Ministry was present as the Guest of Honour representing Nigerian Foreign Minister. </w:t>
      </w:r>
      <w:r w:rsidRPr="001437DD">
        <w:rPr>
          <w:rFonts w:eastAsia="Times New Roman" w:cstheme="minorHAnsi"/>
          <w:color w:val="000000"/>
        </w:rPr>
        <w:t xml:space="preserve">She gave an elaborate description of bilateral relations between Bangladesh and Nigeria. In her address, the Nigerian Government extended heartiest congratulations to Bangladesh on the occasion of the Golden Jubilee of </w:t>
      </w:r>
    </w:p>
    <w:p w:rsidR="00A01E26" w:rsidRPr="001437DD" w:rsidRDefault="00A01E26" w:rsidP="00D5295A">
      <w:pPr>
        <w:shd w:val="clear" w:color="auto" w:fill="FFFFFF"/>
        <w:spacing w:after="0" w:line="240" w:lineRule="auto"/>
        <w:jc w:val="both"/>
        <w:rPr>
          <w:rFonts w:eastAsia="Times New Roman" w:cstheme="minorHAnsi"/>
          <w:color w:val="000000"/>
        </w:rPr>
      </w:pPr>
    </w:p>
    <w:p w:rsidR="00A01E26" w:rsidRPr="001437DD" w:rsidRDefault="00A01E26" w:rsidP="00D5295A">
      <w:pPr>
        <w:shd w:val="clear" w:color="auto" w:fill="FFFFFF"/>
        <w:spacing w:after="0" w:line="240" w:lineRule="auto"/>
        <w:jc w:val="both"/>
        <w:rPr>
          <w:rFonts w:eastAsia="Times New Roman" w:cstheme="minorHAnsi"/>
          <w:color w:val="000000"/>
        </w:rPr>
      </w:pPr>
    </w:p>
    <w:p w:rsidR="00A01E26" w:rsidRPr="001437DD" w:rsidRDefault="00A01E26" w:rsidP="00D5295A">
      <w:pPr>
        <w:shd w:val="clear" w:color="auto" w:fill="FFFFFF"/>
        <w:spacing w:after="0" w:line="240" w:lineRule="auto"/>
        <w:jc w:val="both"/>
        <w:rPr>
          <w:rFonts w:eastAsia="Times New Roman" w:cstheme="minorHAnsi"/>
          <w:color w:val="000000"/>
        </w:rPr>
      </w:pPr>
    </w:p>
    <w:p w:rsidR="00A01E26" w:rsidRPr="001437DD" w:rsidRDefault="00A01E26" w:rsidP="00A01E26">
      <w:pPr>
        <w:shd w:val="clear" w:color="auto" w:fill="FFFFFF"/>
        <w:spacing w:after="0" w:line="240" w:lineRule="auto"/>
        <w:jc w:val="center"/>
        <w:rPr>
          <w:rFonts w:eastAsia="Times New Roman" w:cstheme="minorHAnsi"/>
          <w:color w:val="000000"/>
        </w:rPr>
      </w:pPr>
      <w:r w:rsidRPr="001437DD">
        <w:rPr>
          <w:rFonts w:eastAsia="Times New Roman" w:cstheme="minorHAnsi"/>
          <w:color w:val="000000"/>
        </w:rPr>
        <w:t>Page-1/2</w:t>
      </w:r>
    </w:p>
    <w:p w:rsidR="00A01E26" w:rsidRPr="001437DD" w:rsidRDefault="00A01E26" w:rsidP="00D5295A">
      <w:pPr>
        <w:shd w:val="clear" w:color="auto" w:fill="FFFFFF"/>
        <w:spacing w:after="0" w:line="240" w:lineRule="auto"/>
        <w:jc w:val="both"/>
        <w:rPr>
          <w:rFonts w:eastAsia="Times New Roman" w:cstheme="minorHAnsi"/>
          <w:color w:val="000000"/>
        </w:rPr>
      </w:pPr>
    </w:p>
    <w:p w:rsidR="0080035E" w:rsidRPr="001437DD" w:rsidRDefault="0080035E" w:rsidP="0080035E">
      <w:pPr>
        <w:spacing w:after="0"/>
        <w:jc w:val="both"/>
        <w:rPr>
          <w:rFonts w:cstheme="minorHAnsi"/>
          <w:color w:val="000000" w:themeColor="text1"/>
        </w:rPr>
      </w:pPr>
    </w:p>
    <w:p w:rsidR="0080035E" w:rsidRPr="001437DD" w:rsidRDefault="0080035E" w:rsidP="0080035E">
      <w:pPr>
        <w:shd w:val="clear" w:color="auto" w:fill="FFFFFF"/>
        <w:spacing w:after="0" w:line="240" w:lineRule="auto"/>
        <w:jc w:val="center"/>
        <w:rPr>
          <w:rFonts w:cstheme="minorHAnsi"/>
        </w:rPr>
      </w:pPr>
    </w:p>
    <w:tbl>
      <w:tblPr>
        <w:tblStyle w:val="TableGrid"/>
        <w:tblW w:w="1048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41"/>
        <w:gridCol w:w="4244"/>
        <w:gridCol w:w="3499"/>
      </w:tblGrid>
      <w:tr w:rsidR="0080035E" w:rsidRPr="001437DD" w:rsidTr="00D90C69">
        <w:trPr>
          <w:trHeight w:val="2032"/>
        </w:trPr>
        <w:tc>
          <w:tcPr>
            <w:tcW w:w="2741" w:type="dxa"/>
            <w:shd w:val="clear" w:color="auto" w:fill="auto"/>
          </w:tcPr>
          <w:p w:rsidR="0080035E" w:rsidRPr="001437DD" w:rsidRDefault="0080035E" w:rsidP="00D90C69">
            <w:pPr>
              <w:pStyle w:val="NoSpacing"/>
              <w:jc w:val="center"/>
              <w:rPr>
                <w:rFonts w:asciiTheme="minorHAnsi" w:hAnsiTheme="minorHAnsi" w:cstheme="minorHAnsi"/>
              </w:rPr>
            </w:pPr>
          </w:p>
        </w:tc>
        <w:tc>
          <w:tcPr>
            <w:tcW w:w="4244" w:type="dxa"/>
            <w:shd w:val="clear" w:color="auto" w:fill="auto"/>
          </w:tcPr>
          <w:p w:rsidR="0080035E" w:rsidRPr="001437DD" w:rsidRDefault="0080035E" w:rsidP="00D90C69">
            <w:pPr>
              <w:pStyle w:val="NoSpacing"/>
              <w:jc w:val="center"/>
              <w:rPr>
                <w:rFonts w:asciiTheme="minorHAnsi" w:hAnsiTheme="minorHAnsi" w:cstheme="minorHAnsi"/>
              </w:rPr>
            </w:pPr>
          </w:p>
        </w:tc>
        <w:tc>
          <w:tcPr>
            <w:tcW w:w="3499" w:type="dxa"/>
            <w:shd w:val="clear" w:color="auto" w:fill="auto"/>
          </w:tcPr>
          <w:p w:rsidR="0080035E" w:rsidRPr="001437DD" w:rsidRDefault="0080035E" w:rsidP="00D90C69">
            <w:pPr>
              <w:pStyle w:val="NoSpacing"/>
              <w:rPr>
                <w:rFonts w:asciiTheme="minorHAnsi" w:hAnsiTheme="minorHAnsi" w:cstheme="minorHAnsi"/>
              </w:rPr>
            </w:pPr>
          </w:p>
        </w:tc>
      </w:tr>
    </w:tbl>
    <w:p w:rsidR="0080035E" w:rsidRPr="001437DD" w:rsidRDefault="0080035E" w:rsidP="00D5295A">
      <w:pPr>
        <w:shd w:val="clear" w:color="auto" w:fill="FFFFFF"/>
        <w:spacing w:after="0" w:line="240" w:lineRule="auto"/>
        <w:jc w:val="both"/>
        <w:rPr>
          <w:rFonts w:eastAsia="Times New Roman" w:cstheme="minorHAnsi"/>
          <w:color w:val="000000"/>
        </w:rPr>
      </w:pPr>
    </w:p>
    <w:p w:rsidR="00587B86" w:rsidRPr="001437DD" w:rsidRDefault="00D5295A" w:rsidP="00D5295A">
      <w:pPr>
        <w:shd w:val="clear" w:color="auto" w:fill="FFFFFF"/>
        <w:spacing w:after="0" w:line="240" w:lineRule="auto"/>
        <w:jc w:val="both"/>
        <w:rPr>
          <w:rFonts w:eastAsia="Times New Roman" w:cstheme="minorHAnsi"/>
          <w:color w:val="000000"/>
        </w:rPr>
      </w:pPr>
      <w:r w:rsidRPr="001437DD">
        <w:rPr>
          <w:rFonts w:eastAsia="Times New Roman" w:cstheme="minorHAnsi"/>
          <w:color w:val="000000"/>
        </w:rPr>
        <w:lastRenderedPageBreak/>
        <w:t xml:space="preserve">Independence. She noted with happiness about Bangladesh’s economic growth terming it as an example under the COVID-struck global economic landscape. She hoped that Nigeria would strive to deepen collaboration with Bangladesh in a wide areas of mutual interest like education, agriculture, defense, culture, trade and commerce. She mentioned about the conclusion of a bilateral mechanism between the two countries. She praised about the new momentum launched through the MOU between Nigerian Chamber (NACCIMA) and Bangladesh FBCCI and hoped that both countries would endeavor to expand the two way trade.  The event was attended by </w:t>
      </w:r>
      <w:r w:rsidR="00093BAE" w:rsidRPr="001437DD">
        <w:rPr>
          <w:rFonts w:eastAsia="Times New Roman" w:cstheme="minorHAnsi"/>
          <w:color w:val="000000"/>
        </w:rPr>
        <w:t>Dr.</w:t>
      </w:r>
      <w:r w:rsidR="003145F5" w:rsidRPr="001437DD">
        <w:rPr>
          <w:rFonts w:eastAsia="Times New Roman" w:cstheme="minorHAnsi"/>
          <w:color w:val="000000"/>
        </w:rPr>
        <w:t>IfeomaAnyanwutaku, Permanent Secretary of Ministry of Information and Culture,</w:t>
      </w:r>
      <w:r w:rsidRPr="001437DD">
        <w:rPr>
          <w:rFonts w:eastAsia="Times New Roman" w:cstheme="minorHAnsi"/>
          <w:color w:val="000000"/>
        </w:rPr>
        <w:t xml:space="preserve">representative of Nigerian Army Chief, </w:t>
      </w:r>
      <w:r w:rsidR="00AF1473" w:rsidRPr="001437DD">
        <w:rPr>
          <w:rFonts w:eastAsia="Times New Roman" w:cstheme="minorHAnsi"/>
          <w:color w:val="000000"/>
        </w:rPr>
        <w:t>Major General Charles Ofoche,</w:t>
      </w:r>
      <w:r w:rsidR="003145F5" w:rsidRPr="001437DD">
        <w:rPr>
          <w:rFonts w:eastAsia="Times New Roman" w:cstheme="minorHAnsi"/>
          <w:color w:val="000000"/>
        </w:rPr>
        <w:t>Chief of Protocol Amb</w:t>
      </w:r>
      <w:r w:rsidRPr="001437DD">
        <w:rPr>
          <w:rFonts w:eastAsia="Times New Roman" w:cstheme="minorHAnsi"/>
          <w:color w:val="000000"/>
        </w:rPr>
        <w:t>assador</w:t>
      </w:r>
      <w:r w:rsidR="003145F5" w:rsidRPr="001437DD">
        <w:rPr>
          <w:rFonts w:eastAsia="Times New Roman" w:cstheme="minorHAnsi"/>
          <w:color w:val="000000"/>
        </w:rPr>
        <w:t xml:space="preserve"> Bello H. Kazaure</w:t>
      </w:r>
      <w:r w:rsidR="00093BAE" w:rsidRPr="001437DD">
        <w:rPr>
          <w:rFonts w:eastAsia="Times New Roman" w:cstheme="minorHAnsi"/>
          <w:color w:val="000000"/>
        </w:rPr>
        <w:t xml:space="preserve">who </w:t>
      </w:r>
      <w:r w:rsidR="00587B86" w:rsidRPr="001437DD">
        <w:rPr>
          <w:rFonts w:eastAsia="Times New Roman" w:cstheme="minorHAnsi"/>
          <w:color w:val="000000"/>
        </w:rPr>
        <w:t>joined the High Commissioner</w:t>
      </w:r>
      <w:r w:rsidR="00093BAE" w:rsidRPr="001437DD">
        <w:rPr>
          <w:rFonts w:eastAsia="Times New Roman" w:cstheme="minorHAnsi"/>
          <w:color w:val="000000"/>
        </w:rPr>
        <w:t>, Ms. Aisha Dewa</w:t>
      </w:r>
      <w:r w:rsidR="00587B86" w:rsidRPr="001437DD">
        <w:rPr>
          <w:rFonts w:eastAsia="Times New Roman" w:cstheme="minorHAnsi"/>
          <w:color w:val="000000"/>
        </w:rPr>
        <w:t xml:space="preserve"> and </w:t>
      </w:r>
      <w:r w:rsidR="00093BAE" w:rsidRPr="001437DD">
        <w:rPr>
          <w:rFonts w:eastAsia="Times New Roman" w:cstheme="minorHAnsi"/>
          <w:color w:val="000000"/>
        </w:rPr>
        <w:t>Ambassador’s</w:t>
      </w:r>
      <w:r w:rsidRPr="001437DD">
        <w:rPr>
          <w:rFonts w:eastAsia="Times New Roman" w:cstheme="minorHAnsi"/>
          <w:color w:val="000000"/>
        </w:rPr>
        <w:t>spouse DilmatAra</w:t>
      </w:r>
      <w:r w:rsidR="00587B86" w:rsidRPr="001437DD">
        <w:rPr>
          <w:rFonts w:eastAsia="Times New Roman" w:cstheme="minorHAnsi"/>
          <w:color w:val="000000"/>
        </w:rPr>
        <w:t xml:space="preserve"> to cut the </w:t>
      </w:r>
      <w:r w:rsidR="00093BAE" w:rsidRPr="001437DD">
        <w:rPr>
          <w:rFonts w:eastAsia="Times New Roman" w:cstheme="minorHAnsi"/>
          <w:color w:val="000000"/>
        </w:rPr>
        <w:t>Golden Jubilee Anniversary C</w:t>
      </w:r>
      <w:r w:rsidR="00587B86" w:rsidRPr="001437DD">
        <w:rPr>
          <w:rFonts w:eastAsia="Times New Roman" w:cstheme="minorHAnsi"/>
          <w:color w:val="000000"/>
        </w:rPr>
        <w:t xml:space="preserve">ake. </w:t>
      </w:r>
      <w:r w:rsidR="00093BAE" w:rsidRPr="001437DD">
        <w:rPr>
          <w:rFonts w:eastAsia="Times New Roman" w:cstheme="minorHAnsi"/>
          <w:color w:val="000000"/>
        </w:rPr>
        <w:t xml:space="preserve">Later, </w:t>
      </w:r>
      <w:r w:rsidR="00055035" w:rsidRPr="001437DD">
        <w:rPr>
          <w:rFonts w:eastAsia="Times New Roman" w:cstheme="minorHAnsi"/>
          <w:color w:val="000000"/>
        </w:rPr>
        <w:t>Princess Bola Ezeji, a</w:t>
      </w:r>
      <w:r w:rsidRPr="001437DD">
        <w:rPr>
          <w:rFonts w:eastAsia="Times New Roman" w:cstheme="minorHAnsi"/>
          <w:color w:val="000000"/>
        </w:rPr>
        <w:t>n eminent</w:t>
      </w:r>
      <w:r w:rsidR="00055035" w:rsidRPr="001437DD">
        <w:rPr>
          <w:rFonts w:eastAsia="Times New Roman" w:cstheme="minorHAnsi"/>
          <w:color w:val="000000"/>
        </w:rPr>
        <w:t xml:space="preserve"> Nigerian artist performed a Bangla song (</w:t>
      </w:r>
      <w:r w:rsidR="00055035" w:rsidRPr="001437DD">
        <w:rPr>
          <w:rFonts w:eastAsia="Times New Roman" w:cstheme="minorHAnsi"/>
          <w:i/>
          <w:color w:val="000000"/>
        </w:rPr>
        <w:t>Jodi RaatPohaley Shona Jeto</w:t>
      </w:r>
      <w:r w:rsidR="00055035" w:rsidRPr="001437DD">
        <w:rPr>
          <w:rFonts w:eastAsia="Times New Roman" w:cstheme="minorHAnsi"/>
          <w:color w:val="000000"/>
        </w:rPr>
        <w:t>…)</w:t>
      </w:r>
      <w:r w:rsidRPr="001437DD">
        <w:rPr>
          <w:rFonts w:eastAsia="Times New Roman" w:cstheme="minorHAnsi"/>
          <w:color w:val="000000"/>
        </w:rPr>
        <w:t xml:space="preserve"> as a tribute to Bangabandhu. </w:t>
      </w:r>
    </w:p>
    <w:p w:rsidR="00D5295A" w:rsidRPr="001437DD" w:rsidRDefault="00D5295A" w:rsidP="00587B86">
      <w:pPr>
        <w:shd w:val="clear" w:color="auto" w:fill="FFFFFF"/>
        <w:spacing w:after="0" w:line="240" w:lineRule="auto"/>
        <w:jc w:val="both"/>
        <w:rPr>
          <w:rFonts w:eastAsia="Times New Roman" w:cstheme="minorHAnsi"/>
          <w:color w:val="000000"/>
        </w:rPr>
      </w:pPr>
    </w:p>
    <w:p w:rsidR="00D5295A" w:rsidRPr="001437DD" w:rsidRDefault="00D5295A" w:rsidP="00587B86">
      <w:pPr>
        <w:shd w:val="clear" w:color="auto" w:fill="FFFFFF"/>
        <w:spacing w:after="0" w:line="240" w:lineRule="auto"/>
        <w:jc w:val="both"/>
        <w:rPr>
          <w:rFonts w:cstheme="minorHAnsi"/>
        </w:rPr>
      </w:pPr>
      <w:r w:rsidRPr="001437DD">
        <w:rPr>
          <w:rFonts w:eastAsia="Times New Roman" w:cstheme="minorHAnsi"/>
          <w:color w:val="000000"/>
        </w:rPr>
        <w:tab/>
      </w:r>
      <w:r w:rsidR="00093BAE" w:rsidRPr="001437DD">
        <w:rPr>
          <w:rFonts w:eastAsia="Times New Roman" w:cstheme="minorHAnsi"/>
          <w:color w:val="000000"/>
        </w:rPr>
        <w:t>To mark the occasion, t</w:t>
      </w:r>
      <w:r w:rsidR="0075579D" w:rsidRPr="001437DD">
        <w:rPr>
          <w:rFonts w:eastAsia="Times New Roman" w:cstheme="minorHAnsi"/>
          <w:color w:val="000000"/>
        </w:rPr>
        <w:t>he Mission</w:t>
      </w:r>
      <w:r w:rsidR="00587B86" w:rsidRPr="001437DD">
        <w:rPr>
          <w:rFonts w:eastAsia="Times New Roman" w:cstheme="minorHAnsi"/>
          <w:color w:val="000000"/>
        </w:rPr>
        <w:t xml:space="preserve"> put up a Stall</w:t>
      </w:r>
      <w:r w:rsidRPr="001437DD">
        <w:rPr>
          <w:rFonts w:eastAsia="Times New Roman" w:cstheme="minorHAnsi"/>
          <w:color w:val="000000"/>
        </w:rPr>
        <w:t xml:space="preserve">to display all major exportable of Bangladesh alongside display boards showcasing beautiful Bangladesh and Mujib Corner-focusing on various activities of the Mission on the occasion of the Birth Centenary of the Father of the Nation. </w:t>
      </w:r>
      <w:r w:rsidR="005A13FD" w:rsidRPr="001437DD">
        <w:rPr>
          <w:rFonts w:eastAsia="Times New Roman" w:cstheme="minorHAnsi"/>
          <w:color w:val="000000"/>
        </w:rPr>
        <w:t xml:space="preserve">The Mission also put up a </w:t>
      </w:r>
      <w:r w:rsidRPr="001437DD">
        <w:rPr>
          <w:rFonts w:eastAsia="Times New Roman" w:cstheme="minorHAnsi"/>
          <w:color w:val="000000"/>
        </w:rPr>
        <w:t xml:space="preserve">Traditional Pithha and Sweet Corner, where </w:t>
      </w:r>
      <w:r w:rsidR="005A13FD" w:rsidRPr="001437DD">
        <w:rPr>
          <w:rFonts w:eastAsia="Times New Roman" w:cstheme="minorHAnsi"/>
          <w:color w:val="000000"/>
        </w:rPr>
        <w:t xml:space="preserve">home-made </w:t>
      </w:r>
      <w:r w:rsidRPr="001437DD">
        <w:rPr>
          <w:rFonts w:eastAsia="Times New Roman" w:cstheme="minorHAnsi"/>
          <w:color w:val="000000"/>
        </w:rPr>
        <w:t>ChandroPuli, NakshiPithha, Kalo Jam, GurerShandesh, GolapFulPithha and PoaPithha became a</w:t>
      </w:r>
      <w:r w:rsidR="0009297D" w:rsidRPr="001437DD">
        <w:rPr>
          <w:rFonts w:eastAsia="Times New Roman" w:cstheme="minorHAnsi"/>
          <w:color w:val="000000"/>
        </w:rPr>
        <w:t>n</w:t>
      </w:r>
      <w:r w:rsidRPr="001437DD">
        <w:rPr>
          <w:rFonts w:eastAsia="Times New Roman" w:cstheme="minorHAnsi"/>
          <w:color w:val="000000"/>
        </w:rPr>
        <w:t xml:space="preserve"> instant hit and a special delicacy of the food cards</w:t>
      </w:r>
      <w:r w:rsidR="005A13FD" w:rsidRPr="001437DD">
        <w:rPr>
          <w:rFonts w:eastAsia="Times New Roman" w:cstheme="minorHAnsi"/>
          <w:color w:val="000000"/>
        </w:rPr>
        <w:t xml:space="preserve">. </w:t>
      </w:r>
      <w:r w:rsidRPr="001437DD">
        <w:rPr>
          <w:rFonts w:eastAsia="Times New Roman" w:cstheme="minorHAnsi"/>
          <w:color w:val="000000"/>
        </w:rPr>
        <w:t>As the Reception continued the d</w:t>
      </w:r>
      <w:r w:rsidR="00587B86" w:rsidRPr="001437DD">
        <w:rPr>
          <w:rFonts w:eastAsia="Times New Roman" w:cstheme="minorHAnsi"/>
          <w:color w:val="000000"/>
        </w:rPr>
        <w:t>ocumentaries were</w:t>
      </w:r>
      <w:r w:rsidR="008A1795" w:rsidRPr="001437DD">
        <w:rPr>
          <w:rFonts w:eastAsia="Times New Roman" w:cstheme="minorHAnsi"/>
          <w:color w:val="000000"/>
        </w:rPr>
        <w:t xml:space="preserve"> screened on Bangabandhu and Liberation War, tourism, </w:t>
      </w:r>
      <w:r w:rsidR="00587B86" w:rsidRPr="001437DD">
        <w:rPr>
          <w:rFonts w:eastAsia="Times New Roman" w:cstheme="minorHAnsi"/>
          <w:color w:val="000000"/>
        </w:rPr>
        <w:t>and economic potentials of the country. </w:t>
      </w:r>
      <w:r w:rsidR="00587B86" w:rsidRPr="001437DD">
        <w:rPr>
          <w:rFonts w:cstheme="minorHAnsi"/>
        </w:rPr>
        <w:t xml:space="preserve">The guests received </w:t>
      </w:r>
      <w:r w:rsidRPr="001437DD">
        <w:rPr>
          <w:rFonts w:cstheme="minorHAnsi"/>
        </w:rPr>
        <w:t xml:space="preserve">souvenir gifts </w:t>
      </w:r>
      <w:r w:rsidR="00587B86" w:rsidRPr="001437DD">
        <w:rPr>
          <w:rFonts w:cstheme="minorHAnsi"/>
        </w:rPr>
        <w:t>containing</w:t>
      </w:r>
      <w:r w:rsidRPr="001437DD">
        <w:rPr>
          <w:rFonts w:cstheme="minorHAnsi"/>
        </w:rPr>
        <w:t xml:space="preserve">Golden Jubilee </w:t>
      </w:r>
      <w:r w:rsidR="0009297D" w:rsidRPr="001437DD">
        <w:rPr>
          <w:rFonts w:cstheme="minorHAnsi"/>
        </w:rPr>
        <w:t>&amp;</w:t>
      </w:r>
      <w:r w:rsidRPr="001437DD">
        <w:rPr>
          <w:rFonts w:cstheme="minorHAnsi"/>
        </w:rPr>
        <w:t>MujibBorsho</w:t>
      </w:r>
      <w:r w:rsidR="00373AE5" w:rsidRPr="001437DD">
        <w:rPr>
          <w:rFonts w:cstheme="minorHAnsi"/>
        </w:rPr>
        <w:t>Mug</w:t>
      </w:r>
      <w:r w:rsidRPr="001437DD">
        <w:rPr>
          <w:rFonts w:cstheme="minorHAnsi"/>
        </w:rPr>
        <w:t xml:space="preserve">, Golden Jubilee </w:t>
      </w:r>
      <w:r w:rsidR="00373AE5" w:rsidRPr="001437DD">
        <w:rPr>
          <w:rFonts w:cstheme="minorHAnsi"/>
        </w:rPr>
        <w:t>Coat Pin</w:t>
      </w:r>
      <w:r w:rsidRPr="001437DD">
        <w:rPr>
          <w:rFonts w:cstheme="minorHAnsi"/>
        </w:rPr>
        <w:t>, MujibBorsho Coat Pin, Dual National Flags Coat Pin and p</w:t>
      </w:r>
      <w:r w:rsidR="0009297D" w:rsidRPr="001437DD">
        <w:rPr>
          <w:rFonts w:cstheme="minorHAnsi"/>
        </w:rPr>
        <w:t>ostage s</w:t>
      </w:r>
      <w:r w:rsidR="006867A9" w:rsidRPr="001437DD">
        <w:rPr>
          <w:rFonts w:cstheme="minorHAnsi"/>
        </w:rPr>
        <w:t xml:space="preserve">tamp released by the Nigerian Government to mark the Birth Centenary of the Father of </w:t>
      </w:r>
      <w:r w:rsidR="0009297D" w:rsidRPr="001437DD">
        <w:rPr>
          <w:rFonts w:cstheme="minorHAnsi"/>
        </w:rPr>
        <w:t>the N</w:t>
      </w:r>
      <w:r w:rsidR="00EF7572" w:rsidRPr="001437DD">
        <w:rPr>
          <w:rFonts w:cstheme="minorHAnsi"/>
        </w:rPr>
        <w:t>ation B</w:t>
      </w:r>
      <w:r w:rsidR="006867A9" w:rsidRPr="001437DD">
        <w:rPr>
          <w:rFonts w:cstheme="minorHAnsi"/>
        </w:rPr>
        <w:t>an</w:t>
      </w:r>
      <w:r w:rsidRPr="001437DD">
        <w:rPr>
          <w:rFonts w:cstheme="minorHAnsi"/>
        </w:rPr>
        <w:t>gabandhu Sheikh Mujibur Rahman.</w:t>
      </w:r>
    </w:p>
    <w:p w:rsidR="00D5295A" w:rsidRPr="001437DD" w:rsidRDefault="00D5295A" w:rsidP="00587B86">
      <w:pPr>
        <w:shd w:val="clear" w:color="auto" w:fill="FFFFFF"/>
        <w:spacing w:after="0" w:line="240" w:lineRule="auto"/>
        <w:jc w:val="both"/>
        <w:rPr>
          <w:rFonts w:cstheme="minorHAnsi"/>
        </w:rPr>
      </w:pPr>
    </w:p>
    <w:p w:rsidR="00587B86" w:rsidRPr="001437DD" w:rsidRDefault="00D5295A" w:rsidP="00587B86">
      <w:pPr>
        <w:shd w:val="clear" w:color="auto" w:fill="FFFFFF"/>
        <w:spacing w:after="0" w:line="240" w:lineRule="auto"/>
        <w:jc w:val="both"/>
        <w:rPr>
          <w:rFonts w:eastAsia="Times New Roman" w:cstheme="minorHAnsi"/>
          <w:color w:val="000000"/>
        </w:rPr>
      </w:pPr>
      <w:r w:rsidRPr="001437DD">
        <w:rPr>
          <w:rFonts w:cstheme="minorHAnsi"/>
        </w:rPr>
        <w:tab/>
      </w:r>
      <w:r w:rsidRPr="001437DD">
        <w:rPr>
          <w:rFonts w:eastAsia="Times New Roman" w:cstheme="minorHAnsi"/>
          <w:color w:val="000000"/>
        </w:rPr>
        <w:t xml:space="preserve">The Reception was graced by the personalities </w:t>
      </w:r>
      <w:r w:rsidR="0009297D" w:rsidRPr="001437DD">
        <w:rPr>
          <w:rFonts w:eastAsia="Times New Roman" w:cstheme="minorHAnsi"/>
          <w:color w:val="000000"/>
        </w:rPr>
        <w:t>from</w:t>
      </w:r>
      <w:r w:rsidRPr="001437DD">
        <w:rPr>
          <w:rFonts w:eastAsia="Times New Roman" w:cstheme="minorHAnsi"/>
          <w:color w:val="000000"/>
        </w:rPr>
        <w:t xml:space="preserve"> the fields of academia, electronic and printing media, high civil and military officials and leaders from major chamb</w:t>
      </w:r>
      <w:r w:rsidR="0009297D" w:rsidRPr="001437DD">
        <w:rPr>
          <w:rFonts w:eastAsia="Times New Roman" w:cstheme="minorHAnsi"/>
          <w:color w:val="000000"/>
        </w:rPr>
        <w:t xml:space="preserve">er bodies from different states in Nigeria </w:t>
      </w:r>
      <w:r w:rsidRPr="001437DD">
        <w:rPr>
          <w:rFonts w:eastAsia="Times New Roman" w:cstheme="minorHAnsi"/>
          <w:color w:val="000000"/>
        </w:rPr>
        <w:t xml:space="preserve">and eminent Bangladesh community members and entrepreneurs. </w:t>
      </w:r>
      <w:r w:rsidR="00587B86" w:rsidRPr="001437DD">
        <w:rPr>
          <w:rFonts w:eastAsia="Times New Roman" w:cstheme="minorHAnsi"/>
          <w:color w:val="000000"/>
        </w:rPr>
        <w:t>Ambassadors/High Commissioners</w:t>
      </w:r>
      <w:r w:rsidR="0045309C" w:rsidRPr="001437DD">
        <w:rPr>
          <w:rFonts w:eastAsia="Times New Roman" w:cstheme="minorHAnsi"/>
          <w:color w:val="000000"/>
        </w:rPr>
        <w:t xml:space="preserve"> from around</w:t>
      </w:r>
      <w:r w:rsidR="006867A9" w:rsidRPr="001437DD">
        <w:rPr>
          <w:rFonts w:eastAsia="Times New Roman" w:cstheme="minorHAnsi"/>
          <w:color w:val="000000"/>
        </w:rPr>
        <w:t>30</w:t>
      </w:r>
      <w:r w:rsidR="00587B86" w:rsidRPr="001437DD">
        <w:rPr>
          <w:rFonts w:eastAsia="Times New Roman" w:cstheme="minorHAnsi"/>
          <w:color w:val="000000"/>
        </w:rPr>
        <w:t xml:space="preserve"> countries</w:t>
      </w:r>
      <w:r w:rsidR="0009297D" w:rsidRPr="001437DD">
        <w:rPr>
          <w:rFonts w:eastAsia="Times New Roman" w:cstheme="minorHAnsi"/>
          <w:color w:val="000000"/>
        </w:rPr>
        <w:t xml:space="preserve"> and</w:t>
      </w:r>
      <w:r w:rsidR="00587B86" w:rsidRPr="001437DD">
        <w:rPr>
          <w:rFonts w:eastAsia="Times New Roman" w:cstheme="minorHAnsi"/>
          <w:color w:val="000000"/>
        </w:rPr>
        <w:t xml:space="preserve"> Representatives from UN a</w:t>
      </w:r>
      <w:r w:rsidR="0009297D" w:rsidRPr="001437DD">
        <w:rPr>
          <w:rFonts w:eastAsia="Times New Roman" w:cstheme="minorHAnsi"/>
          <w:color w:val="000000"/>
        </w:rPr>
        <w:t>nd International Organisations attended the event.</w:t>
      </w:r>
    </w:p>
    <w:p w:rsidR="0080035E" w:rsidRPr="001437DD" w:rsidRDefault="0080035E" w:rsidP="00587B86">
      <w:pPr>
        <w:shd w:val="clear" w:color="auto" w:fill="FFFFFF"/>
        <w:spacing w:after="0" w:line="240" w:lineRule="auto"/>
        <w:jc w:val="both"/>
        <w:rPr>
          <w:rFonts w:eastAsia="Times New Roman" w:cstheme="minorHAnsi"/>
          <w:color w:val="000000"/>
        </w:rPr>
      </w:pPr>
    </w:p>
    <w:p w:rsidR="0080035E" w:rsidRPr="001437DD" w:rsidRDefault="0080035E" w:rsidP="00587B86">
      <w:pPr>
        <w:shd w:val="clear" w:color="auto" w:fill="FFFFFF"/>
        <w:spacing w:after="0" w:line="240" w:lineRule="auto"/>
        <w:jc w:val="both"/>
        <w:rPr>
          <w:rFonts w:eastAsia="Times New Roman" w:cstheme="minorHAnsi"/>
          <w:color w:val="000000"/>
        </w:rPr>
      </w:pPr>
    </w:p>
    <w:p w:rsidR="0080035E" w:rsidRPr="001437DD" w:rsidRDefault="0080035E" w:rsidP="00587B86">
      <w:pPr>
        <w:shd w:val="clear" w:color="auto" w:fill="FFFFFF"/>
        <w:spacing w:after="0" w:line="240" w:lineRule="auto"/>
        <w:jc w:val="both"/>
        <w:rPr>
          <w:rFonts w:eastAsia="Times New Roman" w:cstheme="minorHAnsi"/>
          <w:color w:val="000000"/>
        </w:rPr>
      </w:pPr>
    </w:p>
    <w:p w:rsidR="0080035E" w:rsidRPr="001437DD" w:rsidRDefault="0080035E" w:rsidP="00587B86">
      <w:pPr>
        <w:shd w:val="clear" w:color="auto" w:fill="FFFFFF"/>
        <w:spacing w:after="0" w:line="240" w:lineRule="auto"/>
        <w:jc w:val="both"/>
        <w:rPr>
          <w:rFonts w:eastAsia="Times New Roman" w:cstheme="minorHAnsi"/>
          <w:color w:val="000000"/>
        </w:rPr>
      </w:pPr>
      <w:bookmarkStart w:id="0" w:name="_GoBack"/>
      <w:bookmarkEnd w:id="0"/>
    </w:p>
    <w:sectPr w:rsidR="0080035E" w:rsidRPr="001437DD" w:rsidSect="00A01E26">
      <w:pgSz w:w="12240" w:h="15840"/>
      <w:pgMar w:top="454" w:right="1440" w:bottom="244" w:left="1440" w:header="6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032" w:rsidRDefault="007E3032" w:rsidP="005B411A">
      <w:pPr>
        <w:spacing w:after="0" w:line="240" w:lineRule="auto"/>
      </w:pPr>
      <w:r>
        <w:separator/>
      </w:r>
    </w:p>
  </w:endnote>
  <w:endnote w:type="continuationSeparator" w:id="1">
    <w:p w:rsidR="007E3032" w:rsidRDefault="007E3032" w:rsidP="005B4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032" w:rsidRDefault="007E3032" w:rsidP="005B411A">
      <w:pPr>
        <w:spacing w:after="0" w:line="240" w:lineRule="auto"/>
      </w:pPr>
      <w:r>
        <w:separator/>
      </w:r>
    </w:p>
  </w:footnote>
  <w:footnote w:type="continuationSeparator" w:id="1">
    <w:p w:rsidR="007E3032" w:rsidRDefault="007E3032" w:rsidP="005B41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0"/>
    <w:footnote w:id="1"/>
  </w:footnotePr>
  <w:endnotePr>
    <w:endnote w:id="0"/>
    <w:endnote w:id="1"/>
  </w:endnotePr>
  <w:compat/>
  <w:rsids>
    <w:rsidRoot w:val="00587B86"/>
    <w:rsid w:val="00055035"/>
    <w:rsid w:val="0006189B"/>
    <w:rsid w:val="00090EB7"/>
    <w:rsid w:val="0009297D"/>
    <w:rsid w:val="00093BAE"/>
    <w:rsid w:val="000C1B78"/>
    <w:rsid w:val="000F588D"/>
    <w:rsid w:val="00126FDE"/>
    <w:rsid w:val="001339BC"/>
    <w:rsid w:val="001437DD"/>
    <w:rsid w:val="00200487"/>
    <w:rsid w:val="00275554"/>
    <w:rsid w:val="002A46DE"/>
    <w:rsid w:val="002A4F28"/>
    <w:rsid w:val="002E02C6"/>
    <w:rsid w:val="003145F5"/>
    <w:rsid w:val="00373AE5"/>
    <w:rsid w:val="003874B4"/>
    <w:rsid w:val="003C104D"/>
    <w:rsid w:val="003C3385"/>
    <w:rsid w:val="0045309C"/>
    <w:rsid w:val="00484724"/>
    <w:rsid w:val="004A262C"/>
    <w:rsid w:val="004B032E"/>
    <w:rsid w:val="00531115"/>
    <w:rsid w:val="00587B86"/>
    <w:rsid w:val="005A13FD"/>
    <w:rsid w:val="005B411A"/>
    <w:rsid w:val="006867A9"/>
    <w:rsid w:val="006C203F"/>
    <w:rsid w:val="006D1A29"/>
    <w:rsid w:val="0075579D"/>
    <w:rsid w:val="007B4F8B"/>
    <w:rsid w:val="007E3032"/>
    <w:rsid w:val="0080035E"/>
    <w:rsid w:val="008A1795"/>
    <w:rsid w:val="00A01E26"/>
    <w:rsid w:val="00AA3F99"/>
    <w:rsid w:val="00AF1473"/>
    <w:rsid w:val="00BA1226"/>
    <w:rsid w:val="00BE6CF1"/>
    <w:rsid w:val="00C52475"/>
    <w:rsid w:val="00D0109E"/>
    <w:rsid w:val="00D5295A"/>
    <w:rsid w:val="00E21DF9"/>
    <w:rsid w:val="00E91007"/>
    <w:rsid w:val="00EB0E9F"/>
    <w:rsid w:val="00EF7572"/>
    <w:rsid w:val="00F23263"/>
    <w:rsid w:val="00FF10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86"/>
  </w:style>
  <w:style w:type="paragraph" w:styleId="Heading4">
    <w:name w:val="heading 4"/>
    <w:basedOn w:val="Normal"/>
    <w:link w:val="Heading4Char"/>
    <w:uiPriority w:val="9"/>
    <w:qFormat/>
    <w:rsid w:val="00587B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7B86"/>
    <w:rPr>
      <w:rFonts w:ascii="Times New Roman" w:eastAsia="Times New Roman" w:hAnsi="Times New Roman" w:cs="Times New Roman"/>
      <w:b/>
      <w:bCs/>
      <w:sz w:val="24"/>
      <w:szCs w:val="24"/>
    </w:rPr>
  </w:style>
  <w:style w:type="paragraph" w:styleId="NoSpacing">
    <w:name w:val="No Spacing"/>
    <w:uiPriority w:val="1"/>
    <w:qFormat/>
    <w:rsid w:val="00587B8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B4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11A"/>
  </w:style>
  <w:style w:type="paragraph" w:styleId="Footer">
    <w:name w:val="footer"/>
    <w:basedOn w:val="Normal"/>
    <w:link w:val="FooterChar"/>
    <w:uiPriority w:val="99"/>
    <w:unhideWhenUsed/>
    <w:rsid w:val="005B4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11A"/>
  </w:style>
  <w:style w:type="table" w:styleId="TableGrid">
    <w:name w:val="Table Grid"/>
    <w:basedOn w:val="TableNormal"/>
    <w:uiPriority w:val="59"/>
    <w:rsid w:val="0080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0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5E"/>
    <w:rPr>
      <w:rFonts w:ascii="Tahoma" w:hAnsi="Tahoma" w:cs="Tahoma"/>
      <w:sz w:val="16"/>
      <w:szCs w:val="16"/>
    </w:rPr>
  </w:style>
  <w:style w:type="character" w:styleId="Hyperlink">
    <w:name w:val="Hyperlink"/>
    <w:basedOn w:val="DefaultParagraphFont"/>
    <w:uiPriority w:val="99"/>
    <w:unhideWhenUsed/>
    <w:rsid w:val="008003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86"/>
  </w:style>
  <w:style w:type="paragraph" w:styleId="Heading4">
    <w:name w:val="heading 4"/>
    <w:basedOn w:val="Normal"/>
    <w:link w:val="Heading4Char"/>
    <w:uiPriority w:val="9"/>
    <w:qFormat/>
    <w:rsid w:val="00587B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7B86"/>
    <w:rPr>
      <w:rFonts w:ascii="Times New Roman" w:eastAsia="Times New Roman" w:hAnsi="Times New Roman" w:cs="Times New Roman"/>
      <w:b/>
      <w:bCs/>
      <w:sz w:val="24"/>
      <w:szCs w:val="24"/>
    </w:rPr>
  </w:style>
  <w:style w:type="paragraph" w:styleId="NoSpacing">
    <w:name w:val="No Spacing"/>
    <w:uiPriority w:val="1"/>
    <w:qFormat/>
    <w:rsid w:val="00587B8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B4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11A"/>
  </w:style>
  <w:style w:type="paragraph" w:styleId="Footer">
    <w:name w:val="footer"/>
    <w:basedOn w:val="Normal"/>
    <w:link w:val="FooterChar"/>
    <w:uiPriority w:val="99"/>
    <w:unhideWhenUsed/>
    <w:rsid w:val="005B4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11A"/>
  </w:style>
  <w:style w:type="table" w:styleId="TableGrid">
    <w:name w:val="Table Grid"/>
    <w:basedOn w:val="TableNormal"/>
    <w:uiPriority w:val="59"/>
    <w:rsid w:val="0080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0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5E"/>
    <w:rPr>
      <w:rFonts w:ascii="Tahoma" w:hAnsi="Tahoma" w:cs="Tahoma"/>
      <w:sz w:val="16"/>
      <w:szCs w:val="16"/>
    </w:rPr>
  </w:style>
  <w:style w:type="character" w:styleId="Hyperlink">
    <w:name w:val="Hyperlink"/>
    <w:basedOn w:val="DefaultParagraphFont"/>
    <w:uiPriority w:val="99"/>
    <w:unhideWhenUsed/>
    <w:rsid w:val="0080035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cp:lastModifiedBy>
  <cp:revision>7</cp:revision>
  <cp:lastPrinted>2021-03-27T16:23:00Z</cp:lastPrinted>
  <dcterms:created xsi:type="dcterms:W3CDTF">2021-03-27T16:01:00Z</dcterms:created>
  <dcterms:modified xsi:type="dcterms:W3CDTF">2021-04-01T22:49:00Z</dcterms:modified>
</cp:coreProperties>
</file>